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Name __________________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>Period __________________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Sophocles’ </w:t>
      </w:r>
      <w:r w:rsidRPr="002C60A2">
        <w:rPr>
          <w:rFonts w:ascii="Times New Roman" w:eastAsia="Times New Roman" w:hAnsi="Times New Roman" w:cs="Times New Roman"/>
          <w:sz w:val="24"/>
          <w:szCs w:val="24"/>
          <w:u w:val="single"/>
        </w:rPr>
        <w:t>Antigone</w:t>
      </w:r>
      <w:r w:rsidRPr="002C60A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Tuesday</w:t>
      </w: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 9/</w:t>
      </w:r>
      <w:r w:rsidR="00382BD3">
        <w:rPr>
          <w:rFonts w:ascii="Times New Roman" w:eastAsia="Times New Roman" w:hAnsi="Times New Roman" w:cs="Times New Roman"/>
          <w:sz w:val="24"/>
          <w:szCs w:val="24"/>
        </w:rPr>
        <w:t>16</w:t>
      </w:r>
      <w:bookmarkStart w:id="0" w:name="_GoBack"/>
      <w:bookmarkEnd w:id="0"/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Describe how Sophocles changed the art of writing plays in Greece? 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Describe a movie or TV show that you’ve seen that has used the 5 step approach to writing a “tragedy”. Give a brief example of how the show met each step. 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60A2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60A2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2C60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60A2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2C60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60A2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 w:rsidRPr="002C60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60A2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 w:rsidRPr="002C60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Write a sentence using the word “catharsis”. </w:t>
      </w:r>
    </w:p>
    <w:p w:rsidR="002C60A2" w:rsidRP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0A2">
        <w:rPr>
          <w:rFonts w:ascii="Times New Roman" w:eastAsia="Times New Roman" w:hAnsi="Times New Roman" w:cs="Times New Roman"/>
          <w:sz w:val="24"/>
          <w:szCs w:val="24"/>
        </w:rPr>
        <w:t xml:space="preserve">Describe what made “Greek” plays unique? </w:t>
      </w: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0A2" w:rsidRPr="002C60A2" w:rsidRDefault="002C60A2" w:rsidP="002C6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4A" w:rsidRDefault="007B3D4A"/>
    <w:sectPr w:rsidR="007B3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013C"/>
    <w:multiLevelType w:val="hybridMultilevel"/>
    <w:tmpl w:val="72B06A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A2"/>
    <w:rsid w:val="002C60A2"/>
    <w:rsid w:val="00382BD3"/>
    <w:rsid w:val="007B3D4A"/>
    <w:rsid w:val="0093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Balazs, Stephen</cp:lastModifiedBy>
  <cp:revision>2</cp:revision>
  <dcterms:created xsi:type="dcterms:W3CDTF">2014-09-13T11:47:00Z</dcterms:created>
  <dcterms:modified xsi:type="dcterms:W3CDTF">2014-09-13T11:47:00Z</dcterms:modified>
</cp:coreProperties>
</file>